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05" w:rsidRDefault="003B1C05" w:rsidP="003B1C05">
      <w:bookmarkStart w:id="0" w:name="_GoBack"/>
      <w:bookmarkEnd w:id="0"/>
      <w:r>
        <w:rPr>
          <w:rFonts w:cs="Arial"/>
          <w:noProof/>
          <w:lang w:eastAsia="sl-SI"/>
        </w:rPr>
        <w:drawing>
          <wp:inline distT="0" distB="0" distL="0" distR="0" wp14:anchorId="30A4C301" wp14:editId="3BD9D7E1">
            <wp:extent cx="657225" cy="507472"/>
            <wp:effectExtent l="0" t="0" r="0" b="698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782" cy="518712"/>
                    </a:xfrm>
                    <a:prstGeom prst="rect">
                      <a:avLst/>
                    </a:prstGeom>
                    <a:noFill/>
                  </pic:spPr>
                </pic:pic>
              </a:graphicData>
            </a:graphic>
          </wp:inline>
        </w:drawing>
      </w:r>
      <w:r>
        <w:rPr>
          <w:rFonts w:cs="Arial"/>
          <w:noProof/>
          <w:lang w:eastAsia="sl-SI"/>
        </w:rPr>
        <w:drawing>
          <wp:inline distT="0" distB="0" distL="0" distR="0" wp14:anchorId="0DC4F4FC" wp14:editId="57F7104F">
            <wp:extent cx="1209675" cy="452648"/>
            <wp:effectExtent l="0" t="0" r="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0574" cy="460468"/>
                    </a:xfrm>
                    <a:prstGeom prst="rect">
                      <a:avLst/>
                    </a:prstGeom>
                    <a:noFill/>
                  </pic:spPr>
                </pic:pic>
              </a:graphicData>
            </a:graphic>
          </wp:inline>
        </w:drawing>
      </w:r>
    </w:p>
    <w:p w:rsidR="003B1C05" w:rsidRPr="003B1C05" w:rsidRDefault="003B1C05" w:rsidP="003B1C05">
      <w:r w:rsidRPr="003B1C05">
        <w:rPr>
          <w:rFonts w:eastAsia="Times New Roman" w:cs="Arial"/>
          <w:color w:val="4D4D4D"/>
          <w:sz w:val="16"/>
          <w:szCs w:val="16"/>
        </w:rPr>
        <w:t xml:space="preserve">Glavarjeva cesta 37, 1218 Komenda, Tel: 01 7247 150, </w:t>
      </w:r>
      <w:proofErr w:type="spellStart"/>
      <w:r w:rsidRPr="003B1C05">
        <w:rPr>
          <w:rFonts w:eastAsia="Times New Roman" w:cs="Arial"/>
          <w:color w:val="4D4D4D"/>
          <w:sz w:val="16"/>
          <w:szCs w:val="16"/>
        </w:rPr>
        <w:t>fax</w:t>
      </w:r>
      <w:proofErr w:type="spellEnd"/>
      <w:r w:rsidRPr="003B1C05">
        <w:rPr>
          <w:rFonts w:eastAsia="Times New Roman" w:cs="Arial"/>
          <w:color w:val="4D4D4D"/>
          <w:sz w:val="16"/>
          <w:szCs w:val="16"/>
        </w:rPr>
        <w:t xml:space="preserve">: 01 8341 710, e-mail: </w:t>
      </w:r>
      <w:hyperlink r:id="rId7" w:history="1">
        <w:r w:rsidRPr="003B1C05">
          <w:rPr>
            <w:rFonts w:eastAsia="Times New Roman" w:cs="Arial"/>
            <w:color w:val="4D4D4D"/>
            <w:sz w:val="16"/>
            <w:szCs w:val="16"/>
            <w:u w:val="single"/>
          </w:rPr>
          <w:t>o-komenda.lj@guest.arnes.si</w:t>
        </w:r>
      </w:hyperlink>
    </w:p>
    <w:p w:rsidR="003B1C05" w:rsidRPr="003B1C05" w:rsidRDefault="003B1C05" w:rsidP="003B1C05">
      <w:pPr>
        <w:spacing w:after="0" w:line="240" w:lineRule="auto"/>
        <w:jc w:val="right"/>
        <w:rPr>
          <w:b/>
          <w:sz w:val="24"/>
          <w:szCs w:val="24"/>
        </w:rPr>
      </w:pPr>
      <w:r w:rsidRPr="003B1C05">
        <w:rPr>
          <w:b/>
          <w:sz w:val="24"/>
          <w:szCs w:val="24"/>
        </w:rPr>
        <w:t xml:space="preserve">3. </w:t>
      </w:r>
      <w:r w:rsidR="007B5ED8">
        <w:rPr>
          <w:b/>
          <w:sz w:val="24"/>
          <w:szCs w:val="24"/>
        </w:rPr>
        <w:t>b</w:t>
      </w:r>
    </w:p>
    <w:p w:rsidR="007B5ED8" w:rsidRDefault="007703CE" w:rsidP="003B1C05">
      <w:pPr>
        <w:spacing w:after="0" w:line="240" w:lineRule="auto"/>
        <w:rPr>
          <w:b/>
          <w:sz w:val="24"/>
          <w:szCs w:val="24"/>
        </w:rPr>
      </w:pPr>
      <w:r>
        <w:rPr>
          <w:b/>
          <w:sz w:val="24"/>
          <w:szCs w:val="24"/>
        </w:rPr>
        <w:t>TOREK</w:t>
      </w:r>
      <w:r w:rsidR="007B5ED8">
        <w:rPr>
          <w:b/>
          <w:sz w:val="24"/>
          <w:szCs w:val="24"/>
        </w:rPr>
        <w:t xml:space="preserve">, </w:t>
      </w:r>
      <w:r w:rsidR="00E70C16">
        <w:rPr>
          <w:b/>
          <w:sz w:val="24"/>
          <w:szCs w:val="24"/>
        </w:rPr>
        <w:t>31</w:t>
      </w:r>
      <w:r w:rsidR="007B5ED8">
        <w:rPr>
          <w:b/>
          <w:sz w:val="24"/>
          <w:szCs w:val="24"/>
        </w:rPr>
        <w:t>. 3. 2020</w:t>
      </w:r>
    </w:p>
    <w:p w:rsidR="005D73CD" w:rsidRDefault="005D73CD" w:rsidP="003B1C05">
      <w:pPr>
        <w:spacing w:after="0" w:line="240" w:lineRule="auto"/>
        <w:rPr>
          <w:b/>
          <w:sz w:val="24"/>
          <w:szCs w:val="24"/>
        </w:rPr>
      </w:pPr>
    </w:p>
    <w:tbl>
      <w:tblPr>
        <w:tblStyle w:val="Tabelamrea4"/>
        <w:tblpPr w:leftFromText="141" w:rightFromText="141" w:vertAnchor="text" w:horzAnchor="margin" w:tblpY="178"/>
        <w:tblW w:w="0" w:type="auto"/>
        <w:tblLook w:val="04A0" w:firstRow="1" w:lastRow="0" w:firstColumn="1" w:lastColumn="0" w:noHBand="0" w:noVBand="1"/>
      </w:tblPr>
      <w:tblGrid>
        <w:gridCol w:w="846"/>
        <w:gridCol w:w="8782"/>
      </w:tblGrid>
      <w:tr w:rsidR="0037475F" w:rsidRPr="00B70ECB" w:rsidTr="0037475F">
        <w:tc>
          <w:tcPr>
            <w:tcW w:w="846" w:type="dxa"/>
          </w:tcPr>
          <w:p w:rsidR="0037475F" w:rsidRPr="00B70ECB" w:rsidRDefault="0037475F" w:rsidP="0037475F">
            <w:pPr>
              <w:spacing w:line="360" w:lineRule="auto"/>
              <w:contextualSpacing/>
              <w:rPr>
                <w:b/>
                <w:sz w:val="24"/>
                <w:szCs w:val="24"/>
              </w:rPr>
            </w:pPr>
            <w:r w:rsidRPr="00B70ECB">
              <w:rPr>
                <w:b/>
                <w:sz w:val="24"/>
                <w:szCs w:val="24"/>
              </w:rPr>
              <w:t>SLJ</w:t>
            </w:r>
          </w:p>
        </w:tc>
        <w:tc>
          <w:tcPr>
            <w:tcW w:w="8782" w:type="dxa"/>
          </w:tcPr>
          <w:p w:rsidR="0037475F" w:rsidRPr="00884D2F" w:rsidRDefault="00AB3226" w:rsidP="00884D2F">
            <w:pPr>
              <w:spacing w:line="360" w:lineRule="auto"/>
              <w:rPr>
                <w:rFonts w:cs="Arial"/>
                <w:b/>
                <w:color w:val="FF0000"/>
                <w:sz w:val="24"/>
                <w:szCs w:val="24"/>
              </w:rPr>
            </w:pPr>
            <w:r>
              <w:rPr>
                <w:rFonts w:cs="Arial"/>
                <w:b/>
                <w:color w:val="FF0000"/>
                <w:sz w:val="24"/>
                <w:szCs w:val="24"/>
              </w:rPr>
              <w:t>ŽOGICA NOGICA</w:t>
            </w:r>
          </w:p>
        </w:tc>
      </w:tr>
      <w:tr w:rsidR="0037475F" w:rsidRPr="00B70ECB" w:rsidTr="0037475F">
        <w:tc>
          <w:tcPr>
            <w:tcW w:w="9628" w:type="dxa"/>
            <w:gridSpan w:val="2"/>
          </w:tcPr>
          <w:p w:rsidR="005A2DFF" w:rsidRDefault="005A2DFF" w:rsidP="005A2DFF">
            <w:pPr>
              <w:spacing w:line="360" w:lineRule="auto"/>
              <w:rPr>
                <w:rFonts w:cs="Arial"/>
              </w:rPr>
            </w:pPr>
            <w:r w:rsidRPr="005A2DFF">
              <w:rPr>
                <w:rFonts w:cs="Arial"/>
              </w:rPr>
              <w:t xml:space="preserve">Domačim </w:t>
            </w:r>
            <w:r>
              <w:rPr>
                <w:rFonts w:cs="Arial"/>
                <w:u w:val="single"/>
              </w:rPr>
              <w:t>povej</w:t>
            </w:r>
            <w:r w:rsidRPr="005A2DFF">
              <w:rPr>
                <w:rFonts w:cs="Arial"/>
                <w:u w:val="single"/>
              </w:rPr>
              <w:t xml:space="preserve"> obnovo</w:t>
            </w:r>
            <w:r>
              <w:rPr>
                <w:rFonts w:cs="Arial"/>
              </w:rPr>
              <w:t xml:space="preserve"> zgodbe o žogici Nogici</w:t>
            </w:r>
            <w:r w:rsidRPr="005A2DFF">
              <w:rPr>
                <w:rFonts w:cs="Arial"/>
              </w:rPr>
              <w:t xml:space="preserve">. </w:t>
            </w:r>
            <w:r w:rsidRPr="005A2DFF">
              <w:rPr>
                <w:rFonts w:cs="Arial"/>
                <w:u w:val="single"/>
              </w:rPr>
              <w:t>Pomagaj si s sličicami</w:t>
            </w:r>
            <w:r>
              <w:rPr>
                <w:rFonts w:cs="Arial"/>
              </w:rPr>
              <w:t xml:space="preserve"> iz DZ / 50, 51.</w:t>
            </w:r>
          </w:p>
          <w:p w:rsidR="0037475F" w:rsidRDefault="005A2DFF" w:rsidP="005A2DFF">
            <w:pPr>
              <w:spacing w:line="360" w:lineRule="auto"/>
              <w:rPr>
                <w:rFonts w:cs="Arial"/>
              </w:rPr>
            </w:pPr>
            <w:r w:rsidRPr="005A2DFF">
              <w:rPr>
                <w:rFonts w:cs="Arial"/>
                <w:u w:val="single"/>
              </w:rPr>
              <w:t xml:space="preserve">Ustno odgovori </w:t>
            </w:r>
            <w:r>
              <w:rPr>
                <w:rFonts w:cs="Arial"/>
              </w:rPr>
              <w:t>na vprašanja iz DZ / 51 - 2. A naloga.</w:t>
            </w:r>
          </w:p>
          <w:p w:rsidR="005A2DFF" w:rsidRDefault="005A2DFF" w:rsidP="005A2DFF">
            <w:pPr>
              <w:spacing w:line="360" w:lineRule="auto"/>
              <w:rPr>
                <w:rFonts w:cs="Arial"/>
              </w:rPr>
            </w:pPr>
            <w:r w:rsidRPr="005A2DFF">
              <w:rPr>
                <w:rFonts w:cs="Arial"/>
                <w:u w:val="single"/>
              </w:rPr>
              <w:t>V zvezek</w:t>
            </w:r>
            <w:r>
              <w:rPr>
                <w:rFonts w:cs="Arial"/>
              </w:rPr>
              <w:t xml:space="preserve"> v celih povedih </w:t>
            </w:r>
            <w:r w:rsidRPr="005A2DFF">
              <w:rPr>
                <w:rFonts w:cs="Arial"/>
                <w:u w:val="single"/>
              </w:rPr>
              <w:t>zapiši odgovore</w:t>
            </w:r>
            <w:r>
              <w:rPr>
                <w:rFonts w:cs="Arial"/>
              </w:rPr>
              <w:t xml:space="preserve"> na vprašanja iz DZ / 51 - 4. A naloga.</w:t>
            </w:r>
          </w:p>
          <w:p w:rsidR="005A2DFF" w:rsidRPr="005A2DFF" w:rsidRDefault="005A2DFF" w:rsidP="005A2DFF">
            <w:pPr>
              <w:spacing w:line="360" w:lineRule="auto"/>
              <w:rPr>
                <w:rFonts w:cs="Arial"/>
              </w:rPr>
            </w:pPr>
            <w:r>
              <w:rPr>
                <w:rFonts w:cs="Arial"/>
              </w:rPr>
              <w:t>Če želiš, lahko za dodatno nalogo napišeš svoj konec zgodbe – poglej v DZ / 51, 4. C nalogo.</w:t>
            </w:r>
          </w:p>
        </w:tc>
      </w:tr>
    </w:tbl>
    <w:p w:rsidR="0037475F" w:rsidRDefault="0037475F" w:rsidP="003B1C05">
      <w:pPr>
        <w:spacing w:after="0" w:line="240" w:lineRule="auto"/>
        <w:rPr>
          <w:b/>
          <w:sz w:val="24"/>
          <w:szCs w:val="24"/>
        </w:rPr>
      </w:pPr>
    </w:p>
    <w:p w:rsidR="0037475F" w:rsidRDefault="0037475F" w:rsidP="003B1C05">
      <w:pPr>
        <w:spacing w:after="0" w:line="240" w:lineRule="auto"/>
        <w:rPr>
          <w:b/>
          <w:sz w:val="24"/>
          <w:szCs w:val="24"/>
        </w:rPr>
      </w:pPr>
    </w:p>
    <w:tbl>
      <w:tblPr>
        <w:tblStyle w:val="Tabelamrea2"/>
        <w:tblpPr w:leftFromText="141" w:rightFromText="141" w:vertAnchor="text" w:horzAnchor="margin" w:tblpY="70"/>
        <w:tblW w:w="0" w:type="auto"/>
        <w:tblLook w:val="04A0" w:firstRow="1" w:lastRow="0" w:firstColumn="1" w:lastColumn="0" w:noHBand="0" w:noVBand="1"/>
      </w:tblPr>
      <w:tblGrid>
        <w:gridCol w:w="846"/>
        <w:gridCol w:w="8782"/>
      </w:tblGrid>
      <w:tr w:rsidR="0037475F" w:rsidRPr="00B70ECB" w:rsidTr="0037475F">
        <w:tc>
          <w:tcPr>
            <w:tcW w:w="846" w:type="dxa"/>
          </w:tcPr>
          <w:p w:rsidR="0037475F" w:rsidRPr="00B70ECB" w:rsidRDefault="0037475F" w:rsidP="0037475F">
            <w:pPr>
              <w:spacing w:line="360" w:lineRule="auto"/>
              <w:contextualSpacing/>
              <w:rPr>
                <w:b/>
                <w:sz w:val="24"/>
                <w:szCs w:val="24"/>
              </w:rPr>
            </w:pPr>
            <w:r w:rsidRPr="00B70ECB">
              <w:rPr>
                <w:b/>
                <w:sz w:val="24"/>
                <w:szCs w:val="24"/>
              </w:rPr>
              <w:t>ŠPO</w:t>
            </w:r>
          </w:p>
        </w:tc>
        <w:tc>
          <w:tcPr>
            <w:tcW w:w="8782" w:type="dxa"/>
          </w:tcPr>
          <w:p w:rsidR="0037475F" w:rsidRPr="00884D2F" w:rsidRDefault="00E70C16" w:rsidP="00884D2F">
            <w:pPr>
              <w:rPr>
                <w:rFonts w:cs="Arial"/>
                <w:b/>
                <w:bCs/>
                <w:color w:val="FF0000"/>
                <w:sz w:val="24"/>
                <w:szCs w:val="24"/>
              </w:rPr>
            </w:pPr>
            <w:r>
              <w:rPr>
                <w:rFonts w:cs="Arial"/>
                <w:b/>
                <w:bCs/>
                <w:color w:val="FF0000"/>
                <w:sz w:val="24"/>
                <w:szCs w:val="24"/>
              </w:rPr>
              <w:t xml:space="preserve">TEK </w:t>
            </w:r>
            <w:r w:rsidR="00F067D6">
              <w:rPr>
                <w:rFonts w:cs="Arial"/>
                <w:b/>
                <w:bCs/>
                <w:color w:val="FF0000"/>
                <w:sz w:val="24"/>
                <w:szCs w:val="24"/>
              </w:rPr>
              <w:t>NA KRATKE PROGE</w:t>
            </w:r>
          </w:p>
        </w:tc>
      </w:tr>
      <w:tr w:rsidR="0037475F" w:rsidRPr="00B70ECB" w:rsidTr="0037475F">
        <w:tc>
          <w:tcPr>
            <w:tcW w:w="9628" w:type="dxa"/>
            <w:gridSpan w:val="2"/>
          </w:tcPr>
          <w:p w:rsidR="00884D2F" w:rsidRPr="005A2DFF" w:rsidRDefault="00884D2F" w:rsidP="005A2DFF">
            <w:pPr>
              <w:rPr>
                <w:rFonts w:eastAsia="Times New Roman" w:cs="Arial"/>
                <w:sz w:val="24"/>
                <w:szCs w:val="24"/>
                <w:lang w:eastAsia="sl-SI"/>
              </w:rPr>
            </w:pPr>
          </w:p>
          <w:p w:rsidR="00E70C16" w:rsidRPr="005A2DFF" w:rsidRDefault="00E70C16" w:rsidP="00E70C16">
            <w:pPr>
              <w:pStyle w:val="Odstavekseznama"/>
              <w:numPr>
                <w:ilvl w:val="0"/>
                <w:numId w:val="16"/>
              </w:numPr>
              <w:rPr>
                <w:rFonts w:eastAsia="Times New Roman" w:cs="Arial"/>
                <w:lang w:eastAsia="sl-SI"/>
              </w:rPr>
            </w:pPr>
            <w:r w:rsidRPr="005A2DFF">
              <w:rPr>
                <w:rFonts w:eastAsia="Times New Roman" w:cs="Arial"/>
                <w:lang w:eastAsia="sl-SI"/>
              </w:rPr>
              <w:t xml:space="preserve">Po celi dolžini sobe, hodnika hitro hodi, lahkotno teči, hopsaj, visoko dvigaj kolena. </w:t>
            </w:r>
          </w:p>
          <w:p w:rsidR="00E70C16" w:rsidRPr="005A2DFF" w:rsidRDefault="00E70C16" w:rsidP="00E70C16">
            <w:pPr>
              <w:pStyle w:val="Odstavekseznama"/>
              <w:numPr>
                <w:ilvl w:val="0"/>
                <w:numId w:val="16"/>
              </w:numPr>
              <w:rPr>
                <w:rFonts w:ascii="Comic Sans MS" w:eastAsia="Times New Roman" w:hAnsi="Comic Sans MS" w:cs="Times New Roman"/>
                <w:lang w:eastAsia="sl-SI"/>
              </w:rPr>
            </w:pPr>
            <w:r w:rsidRPr="005A2DFF">
              <w:rPr>
                <w:rFonts w:eastAsia="Times New Roman" w:cs="Arial"/>
                <w:lang w:eastAsia="sl-SI"/>
              </w:rPr>
              <w:t xml:space="preserve">Ponovi visoki in nizki start. </w:t>
            </w:r>
          </w:p>
          <w:p w:rsidR="00E70C16" w:rsidRPr="005A2DFF" w:rsidRDefault="00E70C16" w:rsidP="00E70C16">
            <w:pPr>
              <w:rPr>
                <w:rFonts w:eastAsia="Times New Roman" w:cs="Arial"/>
                <w:lang w:eastAsia="sl-SI"/>
              </w:rPr>
            </w:pPr>
          </w:p>
          <w:p w:rsidR="00E70C16" w:rsidRPr="005A2DFF" w:rsidRDefault="00E70C16" w:rsidP="00E70C16">
            <w:pPr>
              <w:pStyle w:val="Odstavekseznama"/>
              <w:numPr>
                <w:ilvl w:val="0"/>
                <w:numId w:val="14"/>
              </w:numPr>
              <w:rPr>
                <w:rFonts w:eastAsia="Times New Roman" w:cs="Arial"/>
                <w:lang w:eastAsia="sl-SI"/>
              </w:rPr>
            </w:pPr>
            <w:r w:rsidRPr="005A2DFF">
              <w:rPr>
                <w:rFonts w:eastAsia="Times New Roman" w:cs="Arial"/>
                <w:lang w:eastAsia="sl-SI"/>
              </w:rPr>
              <w:t xml:space="preserve">Preizkusi kakšno vajo: </w:t>
            </w:r>
          </w:p>
          <w:p w:rsidR="00E70C16" w:rsidRPr="005A2DFF" w:rsidRDefault="00E70C16" w:rsidP="00E70C16"/>
          <w:p w:rsidR="00E70C16" w:rsidRPr="005A2DFF" w:rsidRDefault="0037146D" w:rsidP="00E70C16">
            <w:pPr>
              <w:rPr>
                <w:rFonts w:eastAsia="Times New Roman" w:cs="Arial"/>
                <w:lang w:eastAsia="sl-SI"/>
              </w:rPr>
            </w:pPr>
            <w:hyperlink r:id="rId8" w:history="1">
              <w:r w:rsidR="00E70C16" w:rsidRPr="005A2DFF">
                <w:rPr>
                  <w:rStyle w:val="Hiperpovezava"/>
                </w:rPr>
                <w:t>https://www.youtube.com/watch?v=3-tv-Hy7SXc</w:t>
              </w:r>
            </w:hyperlink>
          </w:p>
          <w:p w:rsidR="00E70C16" w:rsidRPr="005A2DFF" w:rsidRDefault="00E70C16" w:rsidP="00E70C16">
            <w:pPr>
              <w:rPr>
                <w:rFonts w:eastAsia="Times New Roman" w:cs="Arial"/>
                <w:lang w:eastAsia="sl-SI"/>
              </w:rPr>
            </w:pPr>
          </w:p>
          <w:p w:rsidR="0037475F" w:rsidRPr="005A2DFF" w:rsidRDefault="00E70C16" w:rsidP="005A2DFF">
            <w:pPr>
              <w:pStyle w:val="Odstavekseznama"/>
              <w:numPr>
                <w:ilvl w:val="0"/>
                <w:numId w:val="15"/>
              </w:numPr>
              <w:rPr>
                <w:rFonts w:eastAsia="Times New Roman" w:cs="Arial"/>
                <w:lang w:eastAsia="sl-SI"/>
              </w:rPr>
            </w:pPr>
            <w:r w:rsidRPr="005A2DFF">
              <w:rPr>
                <w:rFonts w:eastAsia="Times New Roman" w:cs="Arial"/>
                <w:lang w:eastAsia="sl-SI"/>
              </w:rPr>
              <w:t xml:space="preserve">Ko boš lahko, vadi neprekinjen tek (6 minut) v pogovornem tempu. </w:t>
            </w:r>
          </w:p>
        </w:tc>
      </w:tr>
    </w:tbl>
    <w:p w:rsidR="00B70ECB" w:rsidRDefault="00B70ECB" w:rsidP="003B1C05">
      <w:pPr>
        <w:spacing w:after="0" w:line="240" w:lineRule="auto"/>
        <w:rPr>
          <w:b/>
          <w:sz w:val="24"/>
          <w:szCs w:val="24"/>
        </w:rPr>
      </w:pPr>
    </w:p>
    <w:p w:rsidR="0037475F" w:rsidRDefault="0037475F" w:rsidP="003B1C05">
      <w:pPr>
        <w:spacing w:after="0" w:line="240" w:lineRule="auto"/>
        <w:rPr>
          <w:b/>
          <w:sz w:val="24"/>
          <w:szCs w:val="24"/>
        </w:rPr>
      </w:pPr>
    </w:p>
    <w:p w:rsidR="00B70ECB" w:rsidRDefault="00B70ECB" w:rsidP="003B1C05">
      <w:pPr>
        <w:spacing w:after="0" w:line="240" w:lineRule="auto"/>
        <w:rPr>
          <w:b/>
          <w:sz w:val="24"/>
          <w:szCs w:val="24"/>
        </w:rPr>
      </w:pPr>
    </w:p>
    <w:tbl>
      <w:tblPr>
        <w:tblStyle w:val="Tabelamrea1"/>
        <w:tblW w:w="0" w:type="auto"/>
        <w:tblLook w:val="04A0" w:firstRow="1" w:lastRow="0" w:firstColumn="1" w:lastColumn="0" w:noHBand="0" w:noVBand="1"/>
      </w:tblPr>
      <w:tblGrid>
        <w:gridCol w:w="846"/>
        <w:gridCol w:w="8782"/>
      </w:tblGrid>
      <w:tr w:rsidR="00B70ECB" w:rsidRPr="00B70ECB" w:rsidTr="00E04ED3">
        <w:tc>
          <w:tcPr>
            <w:tcW w:w="846" w:type="dxa"/>
          </w:tcPr>
          <w:p w:rsidR="00B70ECB" w:rsidRPr="00B70ECB" w:rsidRDefault="00B70ECB" w:rsidP="00B70ECB">
            <w:pPr>
              <w:spacing w:line="360" w:lineRule="auto"/>
              <w:contextualSpacing/>
              <w:rPr>
                <w:b/>
                <w:sz w:val="24"/>
                <w:szCs w:val="24"/>
              </w:rPr>
            </w:pPr>
            <w:r w:rsidRPr="00B70ECB">
              <w:rPr>
                <w:b/>
                <w:sz w:val="24"/>
                <w:szCs w:val="24"/>
              </w:rPr>
              <w:t>MAT</w:t>
            </w:r>
          </w:p>
        </w:tc>
        <w:tc>
          <w:tcPr>
            <w:tcW w:w="8782" w:type="dxa"/>
          </w:tcPr>
          <w:p w:rsidR="00B70ECB" w:rsidRPr="00884D2F" w:rsidRDefault="00E70C16" w:rsidP="00884D2F">
            <w:pPr>
              <w:keepNext/>
              <w:spacing w:line="360" w:lineRule="auto"/>
              <w:outlineLvl w:val="1"/>
              <w:rPr>
                <w:rFonts w:eastAsia="Times New Roman" w:cs="Arial"/>
                <w:b/>
                <w:color w:val="FF0000"/>
                <w:sz w:val="24"/>
                <w:szCs w:val="24"/>
                <w:lang w:eastAsia="sl-SI"/>
              </w:rPr>
            </w:pPr>
            <w:r>
              <w:rPr>
                <w:rFonts w:eastAsia="Times New Roman" w:cs="Arial"/>
                <w:b/>
                <w:color w:val="FF0000"/>
                <w:sz w:val="24"/>
                <w:szCs w:val="24"/>
                <w:lang w:eastAsia="sl-SI"/>
              </w:rPr>
              <w:t>DENAR</w:t>
            </w:r>
          </w:p>
        </w:tc>
      </w:tr>
      <w:tr w:rsidR="00B70ECB" w:rsidRPr="00B70ECB" w:rsidTr="00E04ED3">
        <w:tc>
          <w:tcPr>
            <w:tcW w:w="9628" w:type="dxa"/>
            <w:gridSpan w:val="2"/>
          </w:tcPr>
          <w:p w:rsidR="00E70C16" w:rsidRPr="005D73CD" w:rsidRDefault="00E70C16" w:rsidP="00E70C16">
            <w:pPr>
              <w:pStyle w:val="Odstavekseznama"/>
              <w:numPr>
                <w:ilvl w:val="0"/>
                <w:numId w:val="21"/>
              </w:numPr>
              <w:rPr>
                <w:rFonts w:cs="Arial"/>
              </w:rPr>
            </w:pPr>
            <w:r w:rsidRPr="005D73CD">
              <w:rPr>
                <w:rFonts w:cs="Arial"/>
              </w:rPr>
              <w:t>Na mizo si nastavi zneske:</w:t>
            </w:r>
          </w:p>
          <w:p w:rsidR="00E70C16" w:rsidRPr="005D73CD" w:rsidRDefault="00E70C16" w:rsidP="00E70C16">
            <w:pPr>
              <w:rPr>
                <w:rFonts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9"/>
            </w:tblGrid>
            <w:tr w:rsidR="00E70C16" w:rsidRPr="005D73CD" w:rsidTr="00A32279">
              <w:tc>
                <w:tcPr>
                  <w:tcW w:w="5228" w:type="dxa"/>
                </w:tcPr>
                <w:p w:rsidR="00E70C16" w:rsidRPr="005D73CD" w:rsidRDefault="00E70C16" w:rsidP="00E70C16">
                  <w:pPr>
                    <w:rPr>
                      <w:rFonts w:cs="Arial"/>
                      <w:b/>
                    </w:rPr>
                  </w:pPr>
                  <w:r w:rsidRPr="005D73CD">
                    <w:rPr>
                      <w:rFonts w:cs="Arial"/>
                      <w:b/>
                    </w:rPr>
                    <w:t>15 € 57 c</w:t>
                  </w:r>
                </w:p>
                <w:p w:rsidR="00E70C16" w:rsidRPr="005D73CD" w:rsidRDefault="00E70C16" w:rsidP="00E70C16">
                  <w:pPr>
                    <w:rPr>
                      <w:rFonts w:cs="Arial"/>
                      <w:b/>
                    </w:rPr>
                  </w:pPr>
                </w:p>
              </w:tc>
              <w:tc>
                <w:tcPr>
                  <w:tcW w:w="5228" w:type="dxa"/>
                </w:tcPr>
                <w:p w:rsidR="00E70C16" w:rsidRPr="005D73CD" w:rsidRDefault="00E70C16" w:rsidP="00E70C16">
                  <w:pPr>
                    <w:rPr>
                      <w:rFonts w:cs="Arial"/>
                      <w:b/>
                    </w:rPr>
                  </w:pPr>
                  <w:r w:rsidRPr="005D73CD">
                    <w:rPr>
                      <w:rFonts w:cs="Arial"/>
                      <w:b/>
                    </w:rPr>
                    <w:t>230, 00 €</w:t>
                  </w:r>
                </w:p>
              </w:tc>
            </w:tr>
            <w:tr w:rsidR="00E70C16" w:rsidRPr="005D73CD" w:rsidTr="00A32279">
              <w:tc>
                <w:tcPr>
                  <w:tcW w:w="5228" w:type="dxa"/>
                </w:tcPr>
                <w:p w:rsidR="00E70C16" w:rsidRPr="005D73CD" w:rsidRDefault="00E70C16" w:rsidP="00E70C16">
                  <w:pPr>
                    <w:rPr>
                      <w:rFonts w:cs="Arial"/>
                      <w:b/>
                    </w:rPr>
                  </w:pPr>
                  <w:r w:rsidRPr="005D73CD">
                    <w:rPr>
                      <w:rFonts w:cs="Arial"/>
                      <w:b/>
                    </w:rPr>
                    <w:t>150 € 45 c</w:t>
                  </w:r>
                </w:p>
                <w:p w:rsidR="00E70C16" w:rsidRPr="005D73CD" w:rsidRDefault="00E70C16" w:rsidP="00E70C16">
                  <w:pPr>
                    <w:rPr>
                      <w:rFonts w:cs="Arial"/>
                      <w:b/>
                    </w:rPr>
                  </w:pPr>
                </w:p>
              </w:tc>
              <w:tc>
                <w:tcPr>
                  <w:tcW w:w="5228" w:type="dxa"/>
                </w:tcPr>
                <w:p w:rsidR="00E70C16" w:rsidRPr="005D73CD" w:rsidRDefault="00E70C16" w:rsidP="00E70C16">
                  <w:pPr>
                    <w:rPr>
                      <w:rFonts w:cs="Arial"/>
                      <w:b/>
                    </w:rPr>
                  </w:pPr>
                  <w:r w:rsidRPr="005D73CD">
                    <w:rPr>
                      <w:rFonts w:cs="Arial"/>
                      <w:b/>
                    </w:rPr>
                    <w:t>67 € 90 c</w:t>
                  </w:r>
                </w:p>
              </w:tc>
            </w:tr>
            <w:tr w:rsidR="00E70C16" w:rsidRPr="005D73CD" w:rsidTr="00A32279">
              <w:tc>
                <w:tcPr>
                  <w:tcW w:w="5228" w:type="dxa"/>
                </w:tcPr>
                <w:p w:rsidR="00E70C16" w:rsidRPr="005D73CD" w:rsidRDefault="00E70C16" w:rsidP="00E70C16">
                  <w:pPr>
                    <w:rPr>
                      <w:rFonts w:cs="Arial"/>
                      <w:b/>
                    </w:rPr>
                  </w:pPr>
                  <w:r w:rsidRPr="005D73CD">
                    <w:rPr>
                      <w:rFonts w:cs="Arial"/>
                      <w:b/>
                    </w:rPr>
                    <w:t>78, 33 €</w:t>
                  </w:r>
                </w:p>
                <w:p w:rsidR="00E70C16" w:rsidRPr="005D73CD" w:rsidRDefault="00E70C16" w:rsidP="00E70C16">
                  <w:pPr>
                    <w:rPr>
                      <w:rFonts w:cs="Arial"/>
                      <w:b/>
                    </w:rPr>
                  </w:pPr>
                </w:p>
              </w:tc>
              <w:tc>
                <w:tcPr>
                  <w:tcW w:w="5228" w:type="dxa"/>
                </w:tcPr>
                <w:p w:rsidR="00E70C16" w:rsidRPr="005D73CD" w:rsidRDefault="00E70C16" w:rsidP="00E70C16">
                  <w:pPr>
                    <w:rPr>
                      <w:rFonts w:cs="Arial"/>
                      <w:b/>
                    </w:rPr>
                  </w:pPr>
                  <w:r w:rsidRPr="005D73CD">
                    <w:rPr>
                      <w:rFonts w:cs="Arial"/>
                      <w:b/>
                    </w:rPr>
                    <w:t>81, 52 €</w:t>
                  </w:r>
                </w:p>
              </w:tc>
            </w:tr>
            <w:tr w:rsidR="00E70C16" w:rsidRPr="005D73CD" w:rsidTr="00A32279">
              <w:tc>
                <w:tcPr>
                  <w:tcW w:w="5228" w:type="dxa"/>
                </w:tcPr>
                <w:p w:rsidR="00E70C16" w:rsidRPr="005D73CD" w:rsidRDefault="00E70C16" w:rsidP="00E70C16">
                  <w:pPr>
                    <w:rPr>
                      <w:rFonts w:cs="Arial"/>
                      <w:b/>
                    </w:rPr>
                  </w:pPr>
                  <w:r w:rsidRPr="005D73CD">
                    <w:rPr>
                      <w:rFonts w:cs="Arial"/>
                      <w:b/>
                    </w:rPr>
                    <w:t>400 € 69 c</w:t>
                  </w:r>
                </w:p>
                <w:p w:rsidR="00E70C16" w:rsidRPr="005D73CD" w:rsidRDefault="00E70C16" w:rsidP="00E70C16">
                  <w:pPr>
                    <w:rPr>
                      <w:rFonts w:cs="Arial"/>
                      <w:b/>
                    </w:rPr>
                  </w:pPr>
                </w:p>
              </w:tc>
              <w:tc>
                <w:tcPr>
                  <w:tcW w:w="5228" w:type="dxa"/>
                </w:tcPr>
                <w:p w:rsidR="00E70C16" w:rsidRPr="005D73CD" w:rsidRDefault="00E70C16" w:rsidP="00E70C16">
                  <w:pPr>
                    <w:rPr>
                      <w:rFonts w:cs="Arial"/>
                      <w:b/>
                    </w:rPr>
                  </w:pPr>
                  <w:r w:rsidRPr="005D73CD">
                    <w:rPr>
                      <w:rFonts w:cs="Arial"/>
                      <w:b/>
                    </w:rPr>
                    <w:t>100, 38 €</w:t>
                  </w:r>
                </w:p>
              </w:tc>
            </w:tr>
            <w:tr w:rsidR="00E70C16" w:rsidRPr="005D73CD" w:rsidTr="00A32279">
              <w:tc>
                <w:tcPr>
                  <w:tcW w:w="5228" w:type="dxa"/>
                </w:tcPr>
                <w:p w:rsidR="00E70C16" w:rsidRPr="005D73CD" w:rsidRDefault="00E70C16" w:rsidP="00E70C16">
                  <w:pPr>
                    <w:rPr>
                      <w:rFonts w:cs="Arial"/>
                      <w:b/>
                    </w:rPr>
                  </w:pPr>
                  <w:r w:rsidRPr="005D73CD">
                    <w:rPr>
                      <w:rFonts w:cs="Arial"/>
                      <w:b/>
                    </w:rPr>
                    <w:t>47, 22 €</w:t>
                  </w:r>
                </w:p>
                <w:p w:rsidR="00E70C16" w:rsidRPr="005D73CD" w:rsidRDefault="00E70C16" w:rsidP="00E70C16">
                  <w:pPr>
                    <w:rPr>
                      <w:rFonts w:cs="Arial"/>
                      <w:b/>
                    </w:rPr>
                  </w:pPr>
                </w:p>
              </w:tc>
              <w:tc>
                <w:tcPr>
                  <w:tcW w:w="5228" w:type="dxa"/>
                </w:tcPr>
                <w:p w:rsidR="00E70C16" w:rsidRPr="005D73CD" w:rsidRDefault="00E70C16" w:rsidP="00E70C16">
                  <w:pPr>
                    <w:rPr>
                      <w:rFonts w:cs="Arial"/>
                      <w:b/>
                    </w:rPr>
                  </w:pPr>
                  <w:r w:rsidRPr="005D73CD">
                    <w:rPr>
                      <w:rFonts w:cs="Arial"/>
                      <w:b/>
                    </w:rPr>
                    <w:t>55 € 72 c</w:t>
                  </w:r>
                </w:p>
              </w:tc>
            </w:tr>
          </w:tbl>
          <w:p w:rsidR="00E70C16" w:rsidRPr="005D73CD" w:rsidRDefault="00E70C16" w:rsidP="00E70C16">
            <w:pPr>
              <w:rPr>
                <w:rFonts w:cs="Arial"/>
              </w:rPr>
            </w:pPr>
          </w:p>
          <w:p w:rsidR="00E70C16" w:rsidRPr="005D73CD" w:rsidRDefault="00E70C16" w:rsidP="005D73CD">
            <w:pPr>
              <w:spacing w:line="276" w:lineRule="auto"/>
              <w:rPr>
                <w:rFonts w:cs="Arial"/>
              </w:rPr>
            </w:pPr>
            <w:r w:rsidRPr="005D73CD">
              <w:rPr>
                <w:rFonts w:cs="Arial"/>
              </w:rPr>
              <w:t xml:space="preserve">Zneske med seboj primerjaj. Ugotovi, kje je več in kje manj denarja. Povej na glas. Primer: </w:t>
            </w:r>
            <w:r w:rsidRPr="005D73CD">
              <w:rPr>
                <w:rFonts w:cs="Arial"/>
                <w:u w:val="single"/>
              </w:rPr>
              <w:t>petnajst evrov sedeminpetdeset centov je manj denarja kot oseminsedemdeset evrov triintrideset centov</w:t>
            </w:r>
            <w:r w:rsidRPr="005D73CD">
              <w:rPr>
                <w:rFonts w:cs="Arial"/>
              </w:rPr>
              <w:t>.</w:t>
            </w:r>
          </w:p>
          <w:p w:rsidR="00E70C16" w:rsidRPr="005D73CD" w:rsidRDefault="00E70C16" w:rsidP="00E70C16">
            <w:pPr>
              <w:rPr>
                <w:rFonts w:cs="Arial"/>
              </w:rPr>
            </w:pPr>
          </w:p>
          <w:p w:rsidR="00E70C16" w:rsidRPr="005D73CD" w:rsidRDefault="00E70C16" w:rsidP="00E70C16">
            <w:pPr>
              <w:pStyle w:val="Odstavekseznama"/>
              <w:numPr>
                <w:ilvl w:val="0"/>
                <w:numId w:val="21"/>
              </w:numPr>
              <w:rPr>
                <w:rFonts w:cs="Arial"/>
              </w:rPr>
            </w:pPr>
            <w:r w:rsidRPr="005D73CD">
              <w:rPr>
                <w:rFonts w:cs="Arial"/>
              </w:rPr>
              <w:t>Reši DZ str. 17. Kam napišeš 4. nalogo? Reši jo v zvezek. Napiši samo odgovore.</w:t>
            </w:r>
          </w:p>
          <w:p w:rsidR="00E70C16" w:rsidRPr="005D73CD" w:rsidRDefault="00E70C16" w:rsidP="00E70C16">
            <w:pPr>
              <w:pStyle w:val="Odstavekseznama"/>
              <w:ind w:left="360"/>
              <w:rPr>
                <w:rFonts w:cs="Arial"/>
              </w:rPr>
            </w:pPr>
          </w:p>
          <w:p w:rsidR="00E70C16" w:rsidRPr="005D73CD" w:rsidRDefault="00E70C16" w:rsidP="00E70C16">
            <w:pPr>
              <w:pStyle w:val="Odstavekseznama"/>
              <w:numPr>
                <w:ilvl w:val="0"/>
                <w:numId w:val="21"/>
              </w:numPr>
              <w:rPr>
                <w:rFonts w:cs="Arial"/>
              </w:rPr>
            </w:pPr>
            <w:r w:rsidRPr="005D73CD">
              <w:rPr>
                <w:rFonts w:cs="Arial"/>
              </w:rPr>
              <w:t xml:space="preserve">Reši RJI 3. razred, </w:t>
            </w:r>
            <w:r w:rsidRPr="005D73CD">
              <w:rPr>
                <w:rFonts w:cs="Arial"/>
                <w:b/>
              </w:rPr>
              <w:t>1. zvezek</w:t>
            </w:r>
            <w:r w:rsidRPr="005D73CD">
              <w:rPr>
                <w:rFonts w:cs="Arial"/>
              </w:rPr>
              <w:t xml:space="preserve"> str. 23. Zgornja naloga se nanaša na str. 22.</w:t>
            </w:r>
          </w:p>
          <w:p w:rsidR="00E70C16" w:rsidRPr="005D73CD" w:rsidRDefault="00E70C16" w:rsidP="00E70C16">
            <w:pPr>
              <w:pStyle w:val="Odstavekseznama"/>
              <w:rPr>
                <w:rFonts w:cs="Arial"/>
              </w:rPr>
            </w:pPr>
          </w:p>
          <w:p w:rsidR="00E70C16" w:rsidRPr="005D73CD" w:rsidRDefault="00E70C16" w:rsidP="005D73CD">
            <w:pPr>
              <w:pStyle w:val="Odstavekseznama"/>
              <w:numPr>
                <w:ilvl w:val="0"/>
                <w:numId w:val="21"/>
              </w:numPr>
              <w:spacing w:line="276" w:lineRule="auto"/>
              <w:rPr>
                <w:rFonts w:cs="Arial"/>
              </w:rPr>
            </w:pPr>
            <w:r w:rsidRPr="005D73CD">
              <w:rPr>
                <w:rFonts w:cs="Arial"/>
              </w:rPr>
              <w:t>Dodatna naloga</w:t>
            </w:r>
          </w:p>
          <w:p w:rsidR="00E70C16" w:rsidRPr="005D73CD" w:rsidRDefault="00E70C16" w:rsidP="005D73CD">
            <w:pPr>
              <w:spacing w:line="276" w:lineRule="auto"/>
              <w:rPr>
                <w:rFonts w:cs="Arial"/>
              </w:rPr>
            </w:pPr>
            <w:r w:rsidRPr="005D73CD">
              <w:rPr>
                <w:rFonts w:cs="Arial"/>
              </w:rPr>
              <w:t>Če imaš dostop do računalnika, pojdi na naslednjo spletno stran in rešuj naloge.</w:t>
            </w:r>
          </w:p>
          <w:p w:rsidR="007703CE" w:rsidRPr="005A2DFF" w:rsidRDefault="0037146D" w:rsidP="005D73CD">
            <w:pPr>
              <w:spacing w:line="276" w:lineRule="auto"/>
              <w:rPr>
                <w:rFonts w:cs="Arial"/>
                <w:sz w:val="24"/>
                <w:szCs w:val="24"/>
              </w:rPr>
            </w:pPr>
            <w:hyperlink r:id="rId9" w:history="1">
              <w:r w:rsidR="00E70C16" w:rsidRPr="005D73CD">
                <w:rPr>
                  <w:rStyle w:val="Hiperpovezava"/>
                </w:rPr>
                <w:t>https://interaktivne-vaje.si/matematika/merske_enote/merske_enote_denar.html</w:t>
              </w:r>
            </w:hyperlink>
          </w:p>
        </w:tc>
      </w:tr>
    </w:tbl>
    <w:p w:rsidR="00DC1E86" w:rsidRDefault="00DC1E86" w:rsidP="003B1C05">
      <w:pPr>
        <w:spacing w:after="0" w:line="240" w:lineRule="auto"/>
        <w:rPr>
          <w:b/>
          <w:sz w:val="24"/>
          <w:szCs w:val="24"/>
        </w:rPr>
      </w:pPr>
    </w:p>
    <w:p w:rsidR="005A2807" w:rsidRDefault="005A2807" w:rsidP="003B1C05">
      <w:pPr>
        <w:spacing w:after="0" w:line="240" w:lineRule="auto"/>
        <w:rPr>
          <w:b/>
          <w:sz w:val="24"/>
          <w:szCs w:val="24"/>
        </w:rPr>
      </w:pPr>
    </w:p>
    <w:tbl>
      <w:tblPr>
        <w:tblStyle w:val="Tabelamrea5"/>
        <w:tblW w:w="0" w:type="auto"/>
        <w:tblLook w:val="04A0" w:firstRow="1" w:lastRow="0" w:firstColumn="1" w:lastColumn="0" w:noHBand="0" w:noVBand="1"/>
      </w:tblPr>
      <w:tblGrid>
        <w:gridCol w:w="846"/>
        <w:gridCol w:w="8782"/>
      </w:tblGrid>
      <w:tr w:rsidR="005A2807" w:rsidRPr="005A2807" w:rsidTr="00E04ED3">
        <w:tc>
          <w:tcPr>
            <w:tcW w:w="846" w:type="dxa"/>
          </w:tcPr>
          <w:p w:rsidR="005A2807" w:rsidRPr="005A2807" w:rsidRDefault="007703CE" w:rsidP="005A2807">
            <w:pPr>
              <w:spacing w:line="360" w:lineRule="auto"/>
              <w:contextualSpacing/>
              <w:rPr>
                <w:b/>
                <w:sz w:val="24"/>
                <w:szCs w:val="24"/>
              </w:rPr>
            </w:pPr>
            <w:r>
              <w:rPr>
                <w:b/>
                <w:sz w:val="24"/>
                <w:szCs w:val="24"/>
              </w:rPr>
              <w:t>LUM</w:t>
            </w:r>
          </w:p>
        </w:tc>
        <w:tc>
          <w:tcPr>
            <w:tcW w:w="8782" w:type="dxa"/>
          </w:tcPr>
          <w:p w:rsidR="005A2807" w:rsidRDefault="007D4F06" w:rsidP="007D4F06">
            <w:pPr>
              <w:rPr>
                <w:rFonts w:cs="Arial"/>
                <w:b/>
                <w:bCs/>
                <w:color w:val="FF0000"/>
                <w:sz w:val="24"/>
                <w:szCs w:val="24"/>
              </w:rPr>
            </w:pPr>
            <w:r w:rsidRPr="007D4F06">
              <w:rPr>
                <w:rFonts w:cs="Arial"/>
                <w:b/>
                <w:bCs/>
                <w:color w:val="FF0000"/>
                <w:sz w:val="24"/>
                <w:szCs w:val="24"/>
              </w:rPr>
              <w:t xml:space="preserve"> </w:t>
            </w:r>
            <w:r w:rsidR="00931269">
              <w:rPr>
                <w:rFonts w:cs="Arial"/>
                <w:b/>
                <w:bCs/>
                <w:color w:val="FF0000"/>
                <w:sz w:val="24"/>
                <w:szCs w:val="24"/>
              </w:rPr>
              <w:t>UREJANJE DELOVNEGA PROSTORA,</w:t>
            </w:r>
          </w:p>
          <w:p w:rsidR="00931269" w:rsidRPr="00D62285" w:rsidRDefault="00931269" w:rsidP="007D4F06">
            <w:pPr>
              <w:rPr>
                <w:rFonts w:cs="Arial"/>
                <w:b/>
                <w:bCs/>
                <w:color w:val="FF0000"/>
                <w:sz w:val="24"/>
                <w:szCs w:val="24"/>
              </w:rPr>
            </w:pPr>
            <w:r>
              <w:rPr>
                <w:rFonts w:cs="Arial"/>
                <w:b/>
                <w:bCs/>
                <w:color w:val="FF0000"/>
                <w:sz w:val="24"/>
                <w:szCs w:val="24"/>
              </w:rPr>
              <w:t>ŠOPEK CVETJA - MOTIVACIJA</w:t>
            </w:r>
          </w:p>
        </w:tc>
      </w:tr>
      <w:tr w:rsidR="005A2807" w:rsidRPr="005A2807" w:rsidTr="00E04ED3">
        <w:tc>
          <w:tcPr>
            <w:tcW w:w="9628" w:type="dxa"/>
            <w:gridSpan w:val="2"/>
          </w:tcPr>
          <w:p w:rsidR="00E70C16" w:rsidRPr="00E70C16" w:rsidRDefault="00E70C16" w:rsidP="00E70C16">
            <w:pPr>
              <w:spacing w:after="200" w:line="276" w:lineRule="auto"/>
              <w:rPr>
                <w:rFonts w:eastAsia="Calibri" w:cs="Arial"/>
              </w:rPr>
            </w:pPr>
            <w:r w:rsidRPr="00E70C16">
              <w:rPr>
                <w:rFonts w:eastAsia="Calibri" w:cs="Arial"/>
              </w:rPr>
              <w:t xml:space="preserve">Ta teden si bomo pri LUM vzeli čas za urejanje svojega delovnega prostora. Lahko je to tvoja soba, soba, ki jo deliš z bratom, sestro… Lahko je kotiček za kuhinjsko mizo, kjer opravljaš šolsko delo. </w:t>
            </w:r>
          </w:p>
          <w:p w:rsidR="00E70C16" w:rsidRPr="00E70C16" w:rsidRDefault="00E70C16" w:rsidP="00E70C16">
            <w:pPr>
              <w:spacing w:after="200" w:line="276" w:lineRule="auto"/>
              <w:rPr>
                <w:rFonts w:eastAsia="Calibri" w:cs="Arial"/>
              </w:rPr>
            </w:pPr>
            <w:r w:rsidRPr="00E70C16">
              <w:rPr>
                <w:rFonts w:eastAsia="Calibri" w:cs="Arial"/>
              </w:rPr>
              <w:t xml:space="preserve">Prostor uredi tako, da bo pregleden, pospravljen, brez motečih dejavnikov. </w:t>
            </w:r>
          </w:p>
          <w:p w:rsidR="00E70C16" w:rsidRPr="00E70C16" w:rsidRDefault="00E70C16" w:rsidP="00E70C16">
            <w:pPr>
              <w:spacing w:after="200" w:line="276" w:lineRule="auto"/>
              <w:rPr>
                <w:rFonts w:eastAsia="Calibri" w:cs="Arial"/>
              </w:rPr>
            </w:pPr>
            <w:r w:rsidRPr="00E70C16">
              <w:rPr>
                <w:rFonts w:eastAsia="Calibri" w:cs="Arial"/>
              </w:rPr>
              <w:t xml:space="preserve">In seveda, lep </w:t>
            </w:r>
            <w:r w:rsidRPr="00E70C16">
              <w:rPr>
                <w:rFonts w:eastAsia="Calibri" w:cs="Arial"/>
              </w:rPr>
              <w:sym w:font="Wingdings" w:char="F04A"/>
            </w:r>
            <w:r w:rsidRPr="00E70C16">
              <w:rPr>
                <w:rFonts w:eastAsia="Calibri" w:cs="Arial"/>
              </w:rPr>
              <w:t xml:space="preserve">. </w:t>
            </w:r>
          </w:p>
          <w:p w:rsidR="00E70C16" w:rsidRPr="00E70C16" w:rsidRDefault="00E70C16" w:rsidP="00E70C16">
            <w:pPr>
              <w:spacing w:after="200" w:line="276" w:lineRule="auto"/>
              <w:rPr>
                <w:rFonts w:eastAsia="Calibri" w:cs="Arial"/>
              </w:rPr>
            </w:pPr>
            <w:r w:rsidRPr="00E70C16">
              <w:rPr>
                <w:rFonts w:eastAsia="Calibri" w:cs="Arial"/>
              </w:rPr>
              <w:t xml:space="preserve">V prilogi (Kako si uredim prostor za učenje) so napotki, ki jih je pripravila svetovalna delavka Nina Mavrič. Dobro si jih preberi in veselo na delo. Ne pozabi na urejeno peresnico, zvezke, DZ. </w:t>
            </w:r>
          </w:p>
          <w:p w:rsidR="00E70C16" w:rsidRPr="00E70C16" w:rsidRDefault="00E70C16" w:rsidP="00E70C16">
            <w:pPr>
              <w:spacing w:after="200" w:line="276" w:lineRule="auto"/>
              <w:rPr>
                <w:rFonts w:eastAsia="Calibri" w:cs="Arial"/>
              </w:rPr>
            </w:pPr>
            <w:r w:rsidRPr="00E70C16">
              <w:rPr>
                <w:rFonts w:eastAsia="Calibri" w:cs="Arial"/>
              </w:rPr>
              <w:t>Na koncu si lahko za okrasitev svojega kotička pripraviš svojo MOTIVACIJO (glej prilogo).</w:t>
            </w:r>
          </w:p>
          <w:p w:rsidR="00E70C16" w:rsidRPr="00E70C16" w:rsidRDefault="00E70C16" w:rsidP="00E70C16">
            <w:pPr>
              <w:spacing w:after="200" w:line="276" w:lineRule="auto"/>
              <w:rPr>
                <w:rFonts w:eastAsia="Calibri" w:cs="Arial"/>
              </w:rPr>
            </w:pPr>
            <w:r w:rsidRPr="00E70C16">
              <w:rPr>
                <w:rFonts w:eastAsia="Calibri" w:cs="Arial"/>
              </w:rPr>
              <w:t xml:space="preserve">Lahko je to tvoja slika, risba, misel, lepa beseda, ki ti polepša dan. Uporabi list, barvice, flomastre… kar imaš pri roki. </w:t>
            </w:r>
          </w:p>
          <w:p w:rsidR="00E70C16" w:rsidRPr="00E70C16" w:rsidRDefault="00E70C16" w:rsidP="00E70C16">
            <w:pPr>
              <w:spacing w:after="200" w:line="276" w:lineRule="auto"/>
              <w:rPr>
                <w:rFonts w:eastAsia="Calibri" w:cs="Arial"/>
                <w:sz w:val="28"/>
                <w:szCs w:val="28"/>
              </w:rPr>
            </w:pPr>
          </w:p>
          <w:p w:rsidR="00931269" w:rsidRDefault="00E70C16" w:rsidP="00E70C16">
            <w:pPr>
              <w:spacing w:after="200" w:line="276" w:lineRule="auto"/>
              <w:rPr>
                <w:rFonts w:ascii="Calibri" w:eastAsia="Calibri" w:hAnsi="Calibri" w:cs="Times New Roman"/>
                <w:noProof/>
                <w:lang w:eastAsia="sl-SI"/>
              </w:rPr>
            </w:pPr>
            <w:r w:rsidRPr="00E70C16">
              <w:rPr>
                <w:rFonts w:ascii="Calibri" w:eastAsia="Calibri" w:hAnsi="Calibri" w:cs="Times New Roman"/>
                <w:noProof/>
                <w:lang w:eastAsia="sl-SI"/>
              </w:rPr>
              <w:drawing>
                <wp:inline distT="0" distB="0" distL="0" distR="0" wp14:anchorId="2DB40059" wp14:editId="6D7E2F92">
                  <wp:extent cx="2286000" cy="2286000"/>
                  <wp:effectExtent l="0" t="0" r="0" b="0"/>
                  <wp:docPr id="1" name="Slika 1" descr="Rezultat iskanja slik za lepe misli za vsak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pe misli za vsak d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sidRPr="00E70C16">
              <w:rPr>
                <w:rFonts w:eastAsia="Calibri" w:cs="Arial"/>
                <w:sz w:val="28"/>
                <w:szCs w:val="28"/>
              </w:rPr>
              <w:t xml:space="preserve"> </w:t>
            </w:r>
            <w:r w:rsidR="00931269">
              <w:rPr>
                <w:rFonts w:eastAsia="Calibri" w:cs="Arial"/>
                <w:sz w:val="28"/>
                <w:szCs w:val="28"/>
              </w:rPr>
              <w:t xml:space="preserve">  </w:t>
            </w:r>
            <w:r w:rsidRPr="00E70C16">
              <w:rPr>
                <w:rFonts w:eastAsia="Calibri" w:cs="Arial"/>
                <w:sz w:val="28"/>
                <w:szCs w:val="28"/>
              </w:rPr>
              <w:t xml:space="preserve">  </w:t>
            </w:r>
            <w:r w:rsidRPr="00E70C16">
              <w:rPr>
                <w:rFonts w:ascii="Calibri" w:eastAsia="Calibri" w:hAnsi="Calibri" w:cs="Times New Roman"/>
                <w:noProof/>
                <w:lang w:eastAsia="sl-SI"/>
              </w:rPr>
              <w:drawing>
                <wp:inline distT="0" distB="0" distL="0" distR="0" wp14:anchorId="1CF3DAB1" wp14:editId="52198C72">
                  <wp:extent cx="2462953" cy="1385411"/>
                  <wp:effectExtent l="0" t="0" r="0" b="5715"/>
                  <wp:docPr id="2" name="Slika 2" descr="Rezultat iskanja slik za lepe misli za vsak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lepe misli za vsak d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0237" cy="1389508"/>
                          </a:xfrm>
                          <a:prstGeom prst="rect">
                            <a:avLst/>
                          </a:prstGeom>
                          <a:noFill/>
                          <a:ln>
                            <a:noFill/>
                          </a:ln>
                        </pic:spPr>
                      </pic:pic>
                    </a:graphicData>
                  </a:graphic>
                </wp:inline>
              </w:drawing>
            </w:r>
            <w:r w:rsidRPr="00E70C16">
              <w:rPr>
                <w:rFonts w:ascii="Calibri" w:eastAsia="Calibri" w:hAnsi="Calibri" w:cs="Times New Roman"/>
                <w:noProof/>
                <w:lang w:eastAsia="sl-SI"/>
              </w:rPr>
              <w:t xml:space="preserve"> </w:t>
            </w:r>
          </w:p>
          <w:p w:rsidR="00E70C16" w:rsidRPr="00E70C16" w:rsidRDefault="00E70C16" w:rsidP="00E70C16">
            <w:pPr>
              <w:spacing w:after="200" w:line="276" w:lineRule="auto"/>
              <w:rPr>
                <w:rFonts w:ascii="Calibri" w:eastAsia="Calibri" w:hAnsi="Calibri" w:cs="Times New Roman"/>
                <w:noProof/>
                <w:lang w:eastAsia="sl-SI"/>
              </w:rPr>
            </w:pPr>
            <w:r w:rsidRPr="00E70C16">
              <w:rPr>
                <w:rFonts w:ascii="Calibri" w:eastAsia="Calibri" w:hAnsi="Calibri" w:cs="Times New Roman"/>
                <w:noProof/>
                <w:lang w:eastAsia="sl-SI"/>
              </w:rPr>
              <w:drawing>
                <wp:inline distT="0" distB="0" distL="0" distR="0" wp14:anchorId="392DCA94" wp14:editId="2CC16F73">
                  <wp:extent cx="1619250" cy="1619250"/>
                  <wp:effectExtent l="0" t="0" r="0" b="0"/>
                  <wp:docPr id="3" name="Slika 3" descr="Rezultat iskanja slik za kratke misli za lep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kratke misli za lep d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sidR="00931269">
              <w:rPr>
                <w:rFonts w:ascii="Calibri" w:eastAsia="Calibri" w:hAnsi="Calibri" w:cs="Times New Roman"/>
                <w:noProof/>
                <w:lang w:eastAsia="sl-SI"/>
              </w:rPr>
              <w:t xml:space="preserve">        </w:t>
            </w:r>
            <w:r w:rsidRPr="00E70C16">
              <w:rPr>
                <w:rFonts w:ascii="Calibri" w:eastAsia="Calibri" w:hAnsi="Calibri" w:cs="Times New Roman"/>
                <w:noProof/>
                <w:lang w:eastAsia="sl-SI"/>
              </w:rPr>
              <w:drawing>
                <wp:inline distT="0" distB="0" distL="0" distR="0" wp14:anchorId="2C4A9CB7" wp14:editId="456AD9D1">
                  <wp:extent cx="1866080" cy="1856749"/>
                  <wp:effectExtent l="0" t="0" r="1270" b="0"/>
                  <wp:docPr id="4" name="Slika 4" descr="Rezultat iskanja slik za kratke misli za lep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kratke misli za lep d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2708" cy="1863343"/>
                          </a:xfrm>
                          <a:prstGeom prst="rect">
                            <a:avLst/>
                          </a:prstGeom>
                          <a:noFill/>
                          <a:ln>
                            <a:noFill/>
                          </a:ln>
                        </pic:spPr>
                      </pic:pic>
                    </a:graphicData>
                  </a:graphic>
                </wp:inline>
              </w:drawing>
            </w:r>
            <w:r w:rsidR="00931269">
              <w:rPr>
                <w:rFonts w:ascii="Calibri" w:eastAsia="Calibri" w:hAnsi="Calibri" w:cs="Times New Roman"/>
                <w:noProof/>
                <w:lang w:eastAsia="sl-SI"/>
              </w:rPr>
              <w:t xml:space="preserve">           </w:t>
            </w:r>
            <w:r w:rsidRPr="00E70C16">
              <w:rPr>
                <w:rFonts w:ascii="Calibri" w:eastAsia="Calibri" w:hAnsi="Calibri" w:cs="Times New Roman"/>
                <w:noProof/>
                <w:lang w:eastAsia="sl-SI"/>
              </w:rPr>
              <w:drawing>
                <wp:inline distT="0" distB="0" distL="0" distR="0" wp14:anchorId="66244A2F" wp14:editId="193EDCDF">
                  <wp:extent cx="1549759" cy="1609167"/>
                  <wp:effectExtent l="0" t="0" r="0" b="0"/>
                  <wp:docPr id="5" name="Slika 5" descr="Rezultat iskanja slik za kratke misli za lep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kratke misli za lep d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024" cy="1614634"/>
                          </a:xfrm>
                          <a:prstGeom prst="rect">
                            <a:avLst/>
                          </a:prstGeom>
                          <a:noFill/>
                          <a:ln>
                            <a:noFill/>
                          </a:ln>
                        </pic:spPr>
                      </pic:pic>
                    </a:graphicData>
                  </a:graphic>
                </wp:inline>
              </w:drawing>
            </w:r>
          </w:p>
          <w:p w:rsidR="00DC1E86" w:rsidRPr="00E70C16" w:rsidRDefault="00E70C16" w:rsidP="00E70C16">
            <w:pPr>
              <w:spacing w:after="200" w:line="276" w:lineRule="auto"/>
              <w:rPr>
                <w:rFonts w:ascii="Calibri" w:eastAsia="Calibri" w:hAnsi="Calibri" w:cs="Times New Roman"/>
                <w:noProof/>
                <w:sz w:val="20"/>
                <w:szCs w:val="20"/>
                <w:lang w:eastAsia="sl-SI"/>
              </w:rPr>
            </w:pPr>
            <w:r w:rsidRPr="00E70C16">
              <w:rPr>
                <w:rFonts w:ascii="Calibri" w:eastAsia="Calibri" w:hAnsi="Calibri" w:cs="Times New Roman"/>
                <w:noProof/>
                <w:lang w:eastAsia="sl-SI"/>
              </w:rPr>
              <w:t xml:space="preserve">              </w:t>
            </w:r>
            <w:r w:rsidRPr="00E70C16">
              <w:rPr>
                <w:rFonts w:ascii="Calibri" w:eastAsia="Calibri" w:hAnsi="Calibri" w:cs="Times New Roman"/>
                <w:noProof/>
                <w:sz w:val="20"/>
                <w:szCs w:val="20"/>
                <w:lang w:eastAsia="sl-SI"/>
              </w:rPr>
              <w:t>(vir: internet)</w:t>
            </w:r>
          </w:p>
        </w:tc>
      </w:tr>
    </w:tbl>
    <w:p w:rsidR="005A2807" w:rsidRDefault="005A2807" w:rsidP="003B1C05">
      <w:pPr>
        <w:spacing w:after="0" w:line="240" w:lineRule="auto"/>
        <w:rPr>
          <w:b/>
          <w:sz w:val="24"/>
          <w:szCs w:val="24"/>
        </w:rPr>
      </w:pPr>
    </w:p>
    <w:sectPr w:rsidR="005A2807" w:rsidSect="003B1C05">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892"/>
    <w:multiLevelType w:val="hybridMultilevel"/>
    <w:tmpl w:val="6A5A69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4F2658"/>
    <w:multiLevelType w:val="hybridMultilevel"/>
    <w:tmpl w:val="2D0229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A04B1E"/>
    <w:multiLevelType w:val="hybridMultilevel"/>
    <w:tmpl w:val="17F467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4B5FEE"/>
    <w:multiLevelType w:val="hybridMultilevel"/>
    <w:tmpl w:val="7B2A6B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0804AD"/>
    <w:multiLevelType w:val="hybridMultilevel"/>
    <w:tmpl w:val="A9DE3E5C"/>
    <w:lvl w:ilvl="0" w:tplc="0F12638E">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307F2B9D"/>
    <w:multiLevelType w:val="hybridMultilevel"/>
    <w:tmpl w:val="AAF4078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1803B1D"/>
    <w:multiLevelType w:val="multilevel"/>
    <w:tmpl w:val="0174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214E3E"/>
    <w:multiLevelType w:val="hybridMultilevel"/>
    <w:tmpl w:val="776AC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A8C3E04"/>
    <w:multiLevelType w:val="multilevel"/>
    <w:tmpl w:val="B35EB72A"/>
    <w:lvl w:ilvl="0">
      <w:numFmt w:val="bullet"/>
      <w:lvlText w:val="-"/>
      <w:lvlJc w:val="left"/>
      <w:pPr>
        <w:ind w:left="720" w:hanging="360"/>
      </w:pPr>
      <w:rPr>
        <w:rFonts w:ascii="Comic Sans MS" w:eastAsia="Calibri" w:hAnsi="Comic Sans M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3A3756A"/>
    <w:multiLevelType w:val="hybridMultilevel"/>
    <w:tmpl w:val="D0B8CA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6DB14D6"/>
    <w:multiLevelType w:val="multilevel"/>
    <w:tmpl w:val="34C6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E5838"/>
    <w:multiLevelType w:val="hybridMultilevel"/>
    <w:tmpl w:val="342CCA4E"/>
    <w:lvl w:ilvl="0" w:tplc="BDC4B4A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1B0EE6"/>
    <w:multiLevelType w:val="multilevel"/>
    <w:tmpl w:val="5BCE65C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46C4283"/>
    <w:multiLevelType w:val="hybridMultilevel"/>
    <w:tmpl w:val="A0A2EF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BE758B2"/>
    <w:multiLevelType w:val="hybridMultilevel"/>
    <w:tmpl w:val="6060E0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DE258CD"/>
    <w:multiLevelType w:val="hybridMultilevel"/>
    <w:tmpl w:val="D1A8BF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8D13086"/>
    <w:multiLevelType w:val="hybridMultilevel"/>
    <w:tmpl w:val="6D24605A"/>
    <w:lvl w:ilvl="0" w:tplc="2B8CEB66">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15:restartNumberingAfterBreak="0">
    <w:nsid w:val="7DB54CDB"/>
    <w:multiLevelType w:val="hybridMultilevel"/>
    <w:tmpl w:val="85A468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DED33D9"/>
    <w:multiLevelType w:val="hybridMultilevel"/>
    <w:tmpl w:val="81E81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8"/>
  </w:num>
  <w:num w:numId="7">
    <w:abstractNumId w:val="6"/>
  </w:num>
  <w:num w:numId="8">
    <w:abstractNumId w:val="10"/>
  </w:num>
  <w:num w:numId="9">
    <w:abstractNumId w:val="11"/>
  </w:num>
  <w:num w:numId="10">
    <w:abstractNumId w:val="18"/>
  </w:num>
  <w:num w:numId="11">
    <w:abstractNumId w:val="16"/>
  </w:num>
  <w:num w:numId="12">
    <w:abstractNumId w:val="2"/>
  </w:num>
  <w:num w:numId="13">
    <w:abstractNumId w:val="1"/>
  </w:num>
  <w:num w:numId="14">
    <w:abstractNumId w:val="0"/>
  </w:num>
  <w:num w:numId="15">
    <w:abstractNumId w:val="9"/>
  </w:num>
  <w:num w:numId="16">
    <w:abstractNumId w:val="3"/>
  </w:num>
  <w:num w:numId="17">
    <w:abstractNumId w:val="4"/>
  </w:num>
  <w:num w:numId="18">
    <w:abstractNumId w:val="13"/>
  </w:num>
  <w:num w:numId="19">
    <w:abstractNumId w:val="17"/>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05"/>
    <w:rsid w:val="00017518"/>
    <w:rsid w:val="00114549"/>
    <w:rsid w:val="00166AA0"/>
    <w:rsid w:val="0037146D"/>
    <w:rsid w:val="0037475F"/>
    <w:rsid w:val="003B1C05"/>
    <w:rsid w:val="00422D2F"/>
    <w:rsid w:val="005A2807"/>
    <w:rsid w:val="005A2DFF"/>
    <w:rsid w:val="005D73CD"/>
    <w:rsid w:val="005E7734"/>
    <w:rsid w:val="007703CE"/>
    <w:rsid w:val="007B5ED8"/>
    <w:rsid w:val="007D4F06"/>
    <w:rsid w:val="007F36A6"/>
    <w:rsid w:val="00884D2F"/>
    <w:rsid w:val="00885966"/>
    <w:rsid w:val="0092035F"/>
    <w:rsid w:val="00931269"/>
    <w:rsid w:val="009664F4"/>
    <w:rsid w:val="009A05C5"/>
    <w:rsid w:val="009A0E18"/>
    <w:rsid w:val="00A62307"/>
    <w:rsid w:val="00AA40EC"/>
    <w:rsid w:val="00AB3226"/>
    <w:rsid w:val="00AD73E3"/>
    <w:rsid w:val="00B70ECB"/>
    <w:rsid w:val="00BE5015"/>
    <w:rsid w:val="00C94C04"/>
    <w:rsid w:val="00D62285"/>
    <w:rsid w:val="00D71CDB"/>
    <w:rsid w:val="00D86077"/>
    <w:rsid w:val="00DC1E86"/>
    <w:rsid w:val="00E04ED3"/>
    <w:rsid w:val="00E70C16"/>
    <w:rsid w:val="00E83E85"/>
    <w:rsid w:val="00E9650E"/>
    <w:rsid w:val="00EF5B06"/>
    <w:rsid w:val="00F067D6"/>
    <w:rsid w:val="00F5172F"/>
    <w:rsid w:val="00FA46A6"/>
    <w:rsid w:val="00FD0A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44CC1-66C0-4621-9E5E-14CAAF2B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172F"/>
    <w:rPr>
      <w:rFonts w:ascii="Arial" w:hAnsi="Arial"/>
    </w:rPr>
  </w:style>
  <w:style w:type="paragraph" w:styleId="Naslov2">
    <w:name w:val="heading 2"/>
    <w:basedOn w:val="Navaden"/>
    <w:next w:val="Navaden"/>
    <w:link w:val="Naslov2Znak"/>
    <w:qFormat/>
    <w:rsid w:val="00B70ECB"/>
    <w:pPr>
      <w:keepNext/>
      <w:spacing w:after="0" w:line="240" w:lineRule="auto"/>
      <w:outlineLvl w:val="1"/>
    </w:pPr>
    <w:rPr>
      <w:rFonts w:ascii="Comic Sans MS" w:eastAsia="Times New Roman" w:hAnsi="Comic Sans MS" w:cs="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B1C05"/>
    <w:pPr>
      <w:ind w:left="720"/>
      <w:contextualSpacing/>
    </w:pPr>
  </w:style>
  <w:style w:type="table" w:styleId="Tabelamrea">
    <w:name w:val="Table Grid"/>
    <w:basedOn w:val="Navadnatabela"/>
    <w:uiPriority w:val="59"/>
    <w:rsid w:val="003B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C94C0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rsid w:val="00B70ECB"/>
    <w:rPr>
      <w:rFonts w:ascii="Comic Sans MS" w:eastAsia="Times New Roman" w:hAnsi="Comic Sans MS" w:cs="Times New Roman"/>
      <w:b/>
      <w:sz w:val="24"/>
      <w:szCs w:val="20"/>
      <w:lang w:val="x-none" w:eastAsia="x-none"/>
    </w:rPr>
  </w:style>
  <w:style w:type="table" w:customStyle="1" w:styleId="Tabelamrea1">
    <w:name w:val="Tabela – mreža1"/>
    <w:basedOn w:val="Navadnatabela"/>
    <w:next w:val="Tabelamrea"/>
    <w:uiPriority w:val="39"/>
    <w:rsid w:val="00B7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B7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B7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B70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5A2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C1E86"/>
    <w:rPr>
      <w:color w:val="0563C1" w:themeColor="hyperlink"/>
      <w:u w:val="single"/>
    </w:rPr>
  </w:style>
  <w:style w:type="character" w:customStyle="1" w:styleId="UnresolvedMention">
    <w:name w:val="Unresolved Mention"/>
    <w:basedOn w:val="Privzetapisavaodstavka"/>
    <w:uiPriority w:val="99"/>
    <w:semiHidden/>
    <w:unhideWhenUsed/>
    <w:rsid w:val="00DC1E86"/>
    <w:rPr>
      <w:color w:val="605E5C"/>
      <w:shd w:val="clear" w:color="auto" w:fill="E1DFDD"/>
    </w:rPr>
  </w:style>
  <w:style w:type="character" w:styleId="SledenaHiperpovezava">
    <w:name w:val="FollowedHyperlink"/>
    <w:basedOn w:val="Privzetapisavaodstavka"/>
    <w:uiPriority w:val="99"/>
    <w:semiHidden/>
    <w:unhideWhenUsed/>
    <w:rsid w:val="00884D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3296">
      <w:bodyDiv w:val="1"/>
      <w:marLeft w:val="0"/>
      <w:marRight w:val="0"/>
      <w:marTop w:val="0"/>
      <w:marBottom w:val="0"/>
      <w:divBdr>
        <w:top w:val="none" w:sz="0" w:space="0" w:color="auto"/>
        <w:left w:val="none" w:sz="0" w:space="0" w:color="auto"/>
        <w:bottom w:val="none" w:sz="0" w:space="0" w:color="auto"/>
        <w:right w:val="none" w:sz="0" w:space="0" w:color="auto"/>
      </w:divBdr>
    </w:div>
    <w:div w:id="71896968">
      <w:bodyDiv w:val="1"/>
      <w:marLeft w:val="0"/>
      <w:marRight w:val="0"/>
      <w:marTop w:val="0"/>
      <w:marBottom w:val="0"/>
      <w:divBdr>
        <w:top w:val="none" w:sz="0" w:space="0" w:color="auto"/>
        <w:left w:val="none" w:sz="0" w:space="0" w:color="auto"/>
        <w:bottom w:val="none" w:sz="0" w:space="0" w:color="auto"/>
        <w:right w:val="none" w:sz="0" w:space="0" w:color="auto"/>
      </w:divBdr>
    </w:div>
    <w:div w:id="103421740">
      <w:bodyDiv w:val="1"/>
      <w:marLeft w:val="0"/>
      <w:marRight w:val="0"/>
      <w:marTop w:val="0"/>
      <w:marBottom w:val="0"/>
      <w:divBdr>
        <w:top w:val="none" w:sz="0" w:space="0" w:color="auto"/>
        <w:left w:val="none" w:sz="0" w:space="0" w:color="auto"/>
        <w:bottom w:val="none" w:sz="0" w:space="0" w:color="auto"/>
        <w:right w:val="none" w:sz="0" w:space="0" w:color="auto"/>
      </w:divBdr>
    </w:div>
    <w:div w:id="768700057">
      <w:bodyDiv w:val="1"/>
      <w:marLeft w:val="0"/>
      <w:marRight w:val="0"/>
      <w:marTop w:val="0"/>
      <w:marBottom w:val="0"/>
      <w:divBdr>
        <w:top w:val="none" w:sz="0" w:space="0" w:color="auto"/>
        <w:left w:val="none" w:sz="0" w:space="0" w:color="auto"/>
        <w:bottom w:val="none" w:sz="0" w:space="0" w:color="auto"/>
        <w:right w:val="none" w:sz="0" w:space="0" w:color="auto"/>
      </w:divBdr>
    </w:div>
    <w:div w:id="1121457853">
      <w:bodyDiv w:val="1"/>
      <w:marLeft w:val="0"/>
      <w:marRight w:val="0"/>
      <w:marTop w:val="0"/>
      <w:marBottom w:val="0"/>
      <w:divBdr>
        <w:top w:val="none" w:sz="0" w:space="0" w:color="auto"/>
        <w:left w:val="none" w:sz="0" w:space="0" w:color="auto"/>
        <w:bottom w:val="none" w:sz="0" w:space="0" w:color="auto"/>
        <w:right w:val="none" w:sz="0" w:space="0" w:color="auto"/>
      </w:divBdr>
    </w:div>
    <w:div w:id="1164203696">
      <w:bodyDiv w:val="1"/>
      <w:marLeft w:val="0"/>
      <w:marRight w:val="0"/>
      <w:marTop w:val="0"/>
      <w:marBottom w:val="0"/>
      <w:divBdr>
        <w:top w:val="none" w:sz="0" w:space="0" w:color="auto"/>
        <w:left w:val="none" w:sz="0" w:space="0" w:color="auto"/>
        <w:bottom w:val="none" w:sz="0" w:space="0" w:color="auto"/>
        <w:right w:val="none" w:sz="0" w:space="0" w:color="auto"/>
      </w:divBdr>
    </w:div>
    <w:div w:id="1465393921">
      <w:bodyDiv w:val="1"/>
      <w:marLeft w:val="0"/>
      <w:marRight w:val="0"/>
      <w:marTop w:val="0"/>
      <w:marBottom w:val="0"/>
      <w:divBdr>
        <w:top w:val="none" w:sz="0" w:space="0" w:color="auto"/>
        <w:left w:val="none" w:sz="0" w:space="0" w:color="auto"/>
        <w:bottom w:val="none" w:sz="0" w:space="0" w:color="auto"/>
        <w:right w:val="none" w:sz="0" w:space="0" w:color="auto"/>
      </w:divBdr>
    </w:div>
    <w:div w:id="1634410438">
      <w:bodyDiv w:val="1"/>
      <w:marLeft w:val="0"/>
      <w:marRight w:val="0"/>
      <w:marTop w:val="0"/>
      <w:marBottom w:val="0"/>
      <w:divBdr>
        <w:top w:val="none" w:sz="0" w:space="0" w:color="auto"/>
        <w:left w:val="none" w:sz="0" w:space="0" w:color="auto"/>
        <w:bottom w:val="none" w:sz="0" w:space="0" w:color="auto"/>
        <w:right w:val="none" w:sz="0" w:space="0" w:color="auto"/>
      </w:divBdr>
    </w:div>
    <w:div w:id="1675379411">
      <w:bodyDiv w:val="1"/>
      <w:marLeft w:val="0"/>
      <w:marRight w:val="0"/>
      <w:marTop w:val="0"/>
      <w:marBottom w:val="0"/>
      <w:divBdr>
        <w:top w:val="none" w:sz="0" w:space="0" w:color="auto"/>
        <w:left w:val="none" w:sz="0" w:space="0" w:color="auto"/>
        <w:bottom w:val="none" w:sz="0" w:space="0" w:color="auto"/>
        <w:right w:val="none" w:sz="0" w:space="0" w:color="auto"/>
      </w:divBdr>
    </w:div>
    <w:div w:id="195907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tv-Hy7SXc"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o-komenda.lj@guest.arnes.si"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interaktivne-vaje.si/matematika/merske_enote/merske_enote_denar.html" TargetMode="External"/><Relationship Id="rId14"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4</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Valjavec</dc:creator>
  <cp:keywords/>
  <dc:description/>
  <cp:lastModifiedBy>Ana</cp:lastModifiedBy>
  <cp:revision>2</cp:revision>
  <dcterms:created xsi:type="dcterms:W3CDTF">2020-03-30T18:18:00Z</dcterms:created>
  <dcterms:modified xsi:type="dcterms:W3CDTF">2020-03-30T18:18:00Z</dcterms:modified>
</cp:coreProperties>
</file>